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4F2B" w14:textId="39FED609" w:rsidR="009C4DDE" w:rsidRPr="00DD1AF6" w:rsidRDefault="009C4DDE" w:rsidP="00741F6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B03759" w:rsidRPr="00FA4A93" w14:paraId="04B9E764" w14:textId="77777777" w:rsidTr="001C474A">
        <w:tc>
          <w:tcPr>
            <w:tcW w:w="15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26858" w14:textId="79007D96" w:rsidR="00B03759" w:rsidRPr="000850DD" w:rsidRDefault="00635BF6" w:rsidP="008B245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By signing this consent form, </w:t>
            </w:r>
            <w:r w:rsidR="005747BF" w:rsidRPr="000850DD">
              <w:rPr>
                <w:rFonts w:ascii="Arial" w:hAnsi="Arial" w:cs="Arial"/>
                <w:sz w:val="23"/>
                <w:szCs w:val="23"/>
              </w:rPr>
              <w:t xml:space="preserve">I agree to the gathering and sharing of information on </w:t>
            </w:r>
            <w:r w:rsidR="002A5FB1">
              <w:rPr>
                <w:rFonts w:ascii="Arial" w:hAnsi="Arial" w:cs="Arial"/>
                <w:sz w:val="23"/>
                <w:szCs w:val="23"/>
              </w:rPr>
              <w:t xml:space="preserve">our </w:t>
            </w:r>
            <w:r w:rsidR="007D2422">
              <w:rPr>
                <w:rFonts w:ascii="Arial" w:hAnsi="Arial" w:cs="Arial"/>
                <w:sz w:val="23"/>
                <w:szCs w:val="23"/>
              </w:rPr>
              <w:t>family Early</w:t>
            </w:r>
            <w:r w:rsidR="00F9287F">
              <w:rPr>
                <w:rFonts w:ascii="Arial" w:hAnsi="Arial" w:cs="Arial"/>
                <w:sz w:val="23"/>
                <w:szCs w:val="23"/>
              </w:rPr>
              <w:t xml:space="preserve"> Help Assessment</w:t>
            </w:r>
            <w:r w:rsidR="005747BF" w:rsidRPr="000850DD">
              <w:rPr>
                <w:rFonts w:ascii="Arial" w:hAnsi="Arial" w:cs="Arial"/>
                <w:sz w:val="23"/>
                <w:szCs w:val="23"/>
              </w:rPr>
              <w:t xml:space="preserve"> form with </w:t>
            </w:r>
            <w:r w:rsidR="00F9287F">
              <w:rPr>
                <w:rFonts w:ascii="Arial" w:hAnsi="Arial" w:cs="Arial"/>
                <w:sz w:val="23"/>
                <w:szCs w:val="23"/>
              </w:rPr>
              <w:t xml:space="preserve">Cumberland Council and </w:t>
            </w:r>
            <w:r w:rsidR="00FB70B4">
              <w:rPr>
                <w:rFonts w:ascii="Arial" w:hAnsi="Arial" w:cs="Arial"/>
                <w:sz w:val="23"/>
                <w:szCs w:val="23"/>
              </w:rPr>
              <w:t xml:space="preserve">partner </w:t>
            </w:r>
            <w:r w:rsidR="005747BF" w:rsidRPr="000850DD">
              <w:rPr>
                <w:rFonts w:ascii="Arial" w:hAnsi="Arial" w:cs="Arial"/>
                <w:sz w:val="23"/>
                <w:szCs w:val="23"/>
              </w:rPr>
              <w:t>agencies who are</w:t>
            </w:r>
            <w:r w:rsidR="002A5FB1">
              <w:rPr>
                <w:rFonts w:ascii="Arial" w:hAnsi="Arial" w:cs="Arial"/>
                <w:sz w:val="23"/>
                <w:szCs w:val="23"/>
              </w:rPr>
              <w:t>,</w:t>
            </w:r>
            <w:r w:rsidR="005747BF" w:rsidRPr="000850DD">
              <w:rPr>
                <w:rFonts w:ascii="Arial" w:hAnsi="Arial" w:cs="Arial"/>
                <w:sz w:val="23"/>
                <w:szCs w:val="23"/>
              </w:rPr>
              <w:t xml:space="preserve"> or may become</w:t>
            </w:r>
            <w:r w:rsidR="002A5FB1">
              <w:rPr>
                <w:rFonts w:ascii="Arial" w:hAnsi="Arial" w:cs="Arial"/>
                <w:sz w:val="23"/>
                <w:szCs w:val="23"/>
              </w:rPr>
              <w:t>,</w:t>
            </w:r>
            <w:r w:rsidR="005747BF" w:rsidRPr="000850DD">
              <w:rPr>
                <w:rFonts w:ascii="Arial" w:hAnsi="Arial" w:cs="Arial"/>
                <w:sz w:val="23"/>
                <w:szCs w:val="23"/>
              </w:rPr>
              <w:t xml:space="preserve"> a member of the Team Around the Family (TAF) so that they can help to provide the right support for my child, young person and family. </w:t>
            </w:r>
            <w:r w:rsidR="00F92C42">
              <w:rPr>
                <w:rFonts w:ascii="Arial" w:hAnsi="Arial" w:cs="Arial"/>
                <w:sz w:val="23"/>
                <w:szCs w:val="23"/>
              </w:rPr>
              <w:t xml:space="preserve">You will be consulted </w:t>
            </w:r>
            <w:r w:rsidR="00A4258A">
              <w:rPr>
                <w:rFonts w:ascii="Arial" w:hAnsi="Arial" w:cs="Arial"/>
                <w:sz w:val="23"/>
                <w:szCs w:val="23"/>
              </w:rPr>
              <w:t xml:space="preserve">again </w:t>
            </w:r>
            <w:r w:rsidR="003668FE">
              <w:rPr>
                <w:rFonts w:ascii="Arial" w:hAnsi="Arial" w:cs="Arial"/>
                <w:sz w:val="23"/>
                <w:szCs w:val="23"/>
              </w:rPr>
              <w:t xml:space="preserve">if it is felt </w:t>
            </w:r>
            <w:r w:rsidR="003D3655">
              <w:rPr>
                <w:rFonts w:ascii="Arial" w:hAnsi="Arial" w:cs="Arial"/>
                <w:sz w:val="23"/>
                <w:szCs w:val="23"/>
              </w:rPr>
              <w:t xml:space="preserve">it would benefit your family for the information to be shared further. </w:t>
            </w:r>
          </w:p>
        </w:tc>
      </w:tr>
      <w:tr w:rsidR="00B03759" w:rsidRPr="00FA4A93" w14:paraId="5F483BE9" w14:textId="77777777" w:rsidTr="001C474A">
        <w:tc>
          <w:tcPr>
            <w:tcW w:w="15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E9E9F" w14:textId="70AAE442" w:rsidR="00B03759" w:rsidRPr="000850DD" w:rsidRDefault="008B245E" w:rsidP="00646C41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>If I am a young person and believed to be mature enough and can understand the implications of the assessment, I can consent to an EHA without parental consent</w:t>
            </w:r>
            <w:r w:rsidR="00AB58A6">
              <w:rPr>
                <w:rFonts w:ascii="Arial" w:hAnsi="Arial" w:cs="Arial"/>
                <w:sz w:val="23"/>
                <w:szCs w:val="23"/>
              </w:rPr>
              <w:t>,</w:t>
            </w:r>
            <w:r w:rsidRPr="000850DD">
              <w:rPr>
                <w:rFonts w:ascii="Arial" w:hAnsi="Arial" w:cs="Arial"/>
                <w:sz w:val="23"/>
                <w:szCs w:val="23"/>
              </w:rPr>
              <w:t xml:space="preserve"> (</w:t>
            </w:r>
            <w:hyperlink r:id="rId10" w:history="1">
              <w:r w:rsidRPr="00A249D3">
                <w:rPr>
                  <w:rStyle w:val="Hyperlink"/>
                  <w:rFonts w:ascii="Arial" w:hAnsi="Arial" w:cs="Arial"/>
                  <w:sz w:val="23"/>
                  <w:szCs w:val="23"/>
                </w:rPr>
                <w:t>Gillick Competencies/Fraser Guidelines</w:t>
              </w:r>
            </w:hyperlink>
            <w:r w:rsidRPr="000850DD">
              <w:rPr>
                <w:rFonts w:ascii="Arial" w:hAnsi="Arial" w:cs="Arial"/>
                <w:sz w:val="23"/>
                <w:szCs w:val="23"/>
              </w:rPr>
              <w:t xml:space="preserve">). </w:t>
            </w:r>
          </w:p>
        </w:tc>
      </w:tr>
      <w:tr w:rsidR="008B245E" w:rsidRPr="00FA4A93" w14:paraId="16B163C8" w14:textId="77777777" w:rsidTr="001C474A">
        <w:tc>
          <w:tcPr>
            <w:tcW w:w="15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3C12FE" w14:textId="77777777" w:rsidR="008B245E" w:rsidRPr="000850DD" w:rsidRDefault="008B245E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03759" w:rsidRPr="00FA4A93" w14:paraId="3DC80BD6" w14:textId="77777777" w:rsidTr="001C474A">
        <w:tc>
          <w:tcPr>
            <w:tcW w:w="15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F471D" w14:textId="5602FABD" w:rsidR="00B03759" w:rsidRPr="000850DD" w:rsidRDefault="005747BF" w:rsidP="00646C41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 xml:space="preserve">I </w:t>
            </w:r>
            <w:r w:rsidR="00D82641">
              <w:rPr>
                <w:rFonts w:ascii="Arial" w:hAnsi="Arial" w:cs="Arial"/>
                <w:sz w:val="23"/>
                <w:szCs w:val="23"/>
              </w:rPr>
              <w:t xml:space="preserve">understand </w:t>
            </w:r>
            <w:r w:rsidRPr="000850DD">
              <w:rPr>
                <w:rFonts w:ascii="Arial" w:hAnsi="Arial" w:cs="Arial"/>
                <w:sz w:val="23"/>
                <w:szCs w:val="23"/>
              </w:rPr>
              <w:t>that any personal information provided by me on this form will be treated in accordance with the</w:t>
            </w:r>
            <w:r w:rsidR="00D82641">
              <w:rPr>
                <w:rFonts w:ascii="Arial" w:hAnsi="Arial" w:cs="Arial"/>
                <w:sz w:val="23"/>
                <w:szCs w:val="23"/>
              </w:rPr>
              <w:t xml:space="preserve"> United Kingdom Data Protection Regulation and the Data Protection Act 2018</w:t>
            </w:r>
            <w:r w:rsidRPr="000850DD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="00D82641">
              <w:rPr>
                <w:rFonts w:ascii="Arial" w:hAnsi="Arial" w:cs="Arial"/>
                <w:sz w:val="23"/>
                <w:szCs w:val="23"/>
              </w:rPr>
              <w:t>I understand m</w:t>
            </w:r>
            <w:r w:rsidRPr="000850DD">
              <w:rPr>
                <w:rFonts w:ascii="Arial" w:hAnsi="Arial" w:cs="Arial"/>
                <w:sz w:val="23"/>
                <w:szCs w:val="23"/>
              </w:rPr>
              <w:t xml:space="preserve">y family’s details and the </w:t>
            </w:r>
            <w:r w:rsidR="00162954">
              <w:rPr>
                <w:rFonts w:ascii="Arial" w:hAnsi="Arial" w:cs="Arial"/>
                <w:sz w:val="23"/>
                <w:szCs w:val="23"/>
              </w:rPr>
              <w:t xml:space="preserve">information on the </w:t>
            </w:r>
            <w:r w:rsidR="00770084">
              <w:rPr>
                <w:rFonts w:ascii="Arial" w:hAnsi="Arial" w:cs="Arial"/>
                <w:sz w:val="23"/>
                <w:szCs w:val="23"/>
              </w:rPr>
              <w:t>E</w:t>
            </w:r>
            <w:r w:rsidR="00162954">
              <w:rPr>
                <w:rFonts w:ascii="Arial" w:hAnsi="Arial" w:cs="Arial"/>
                <w:sz w:val="23"/>
                <w:szCs w:val="23"/>
              </w:rPr>
              <w:t xml:space="preserve">arly Help Assessment </w:t>
            </w:r>
            <w:r w:rsidRPr="000850DD">
              <w:rPr>
                <w:rFonts w:ascii="Arial" w:hAnsi="Arial" w:cs="Arial"/>
                <w:sz w:val="23"/>
                <w:szCs w:val="23"/>
              </w:rPr>
              <w:t>will be held on the Cumb</w:t>
            </w:r>
            <w:r w:rsidR="000D4E90">
              <w:rPr>
                <w:rFonts w:ascii="Arial" w:hAnsi="Arial" w:cs="Arial"/>
                <w:sz w:val="23"/>
                <w:szCs w:val="23"/>
              </w:rPr>
              <w:t>erland</w:t>
            </w:r>
            <w:r w:rsidRPr="000850DD">
              <w:rPr>
                <w:rFonts w:ascii="Arial" w:hAnsi="Arial" w:cs="Arial"/>
                <w:sz w:val="23"/>
                <w:szCs w:val="23"/>
              </w:rPr>
              <w:t xml:space="preserve"> Council Databases for statistical monitoring, evaluation, and audit quality monitoring process. It may also be used to inform agencies if an Early Help Assessment is in place. I am aware that I can withdraw consent for this assessment at any time and request that my registration details be deleted from the data storage system. </w:t>
            </w:r>
          </w:p>
        </w:tc>
      </w:tr>
      <w:tr w:rsidR="00B03759" w:rsidRPr="00FA4A93" w14:paraId="0BA03226" w14:textId="77777777" w:rsidTr="001C474A">
        <w:tc>
          <w:tcPr>
            <w:tcW w:w="15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7AE496" w14:textId="77777777" w:rsidR="00B03759" w:rsidRPr="000850DD" w:rsidRDefault="00B03759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03759" w:rsidRPr="00FA4A93" w14:paraId="62CE284A" w14:textId="77777777" w:rsidTr="001C474A">
        <w:tc>
          <w:tcPr>
            <w:tcW w:w="15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BC386" w14:textId="6967DF9E" w:rsidR="00D82641" w:rsidRDefault="00B37246" w:rsidP="00646C41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 xml:space="preserve">If at any point people working with your family believe that the children or young people are at risk of significant </w:t>
            </w:r>
            <w:r w:rsidR="00DE0C41" w:rsidRPr="000850DD">
              <w:rPr>
                <w:rFonts w:ascii="Arial" w:hAnsi="Arial" w:cs="Arial"/>
                <w:sz w:val="23"/>
                <w:szCs w:val="23"/>
              </w:rPr>
              <w:t>harm,</w:t>
            </w:r>
            <w:r w:rsidRPr="000850DD">
              <w:rPr>
                <w:rFonts w:ascii="Arial" w:hAnsi="Arial" w:cs="Arial"/>
                <w:sz w:val="23"/>
                <w:szCs w:val="23"/>
              </w:rPr>
              <w:t xml:space="preserve"> they will follow the Cu</w:t>
            </w:r>
            <w:r w:rsidR="00600C34">
              <w:rPr>
                <w:rFonts w:ascii="Arial" w:hAnsi="Arial" w:cs="Arial"/>
                <w:sz w:val="23"/>
                <w:szCs w:val="23"/>
              </w:rPr>
              <w:t>mberland</w:t>
            </w:r>
            <w:r w:rsidRPr="000850DD">
              <w:rPr>
                <w:rFonts w:ascii="Arial" w:hAnsi="Arial" w:cs="Arial"/>
                <w:sz w:val="23"/>
                <w:szCs w:val="23"/>
              </w:rPr>
              <w:t xml:space="preserve"> Safeguarding Procedure</w:t>
            </w:r>
            <w:r w:rsidR="00B25D14">
              <w:rPr>
                <w:rFonts w:ascii="Arial" w:hAnsi="Arial" w:cs="Arial"/>
                <w:sz w:val="23"/>
                <w:szCs w:val="23"/>
              </w:rPr>
              <w:t>s</w:t>
            </w:r>
            <w:r w:rsidRPr="000850DD">
              <w:rPr>
                <w:rFonts w:ascii="Arial" w:hAnsi="Arial" w:cs="Arial"/>
                <w:sz w:val="23"/>
                <w:szCs w:val="23"/>
              </w:rPr>
              <w:t xml:space="preserve"> and </w:t>
            </w:r>
            <w:r w:rsidR="00B25D14">
              <w:rPr>
                <w:rFonts w:ascii="Arial" w:hAnsi="Arial" w:cs="Arial"/>
                <w:sz w:val="23"/>
                <w:szCs w:val="23"/>
              </w:rPr>
              <w:t xml:space="preserve">may </w:t>
            </w:r>
            <w:r w:rsidRPr="000850DD">
              <w:rPr>
                <w:rFonts w:ascii="Arial" w:hAnsi="Arial" w:cs="Arial"/>
                <w:sz w:val="23"/>
                <w:szCs w:val="23"/>
              </w:rPr>
              <w:t xml:space="preserve">consider </w:t>
            </w:r>
            <w:r w:rsidR="00CE194E">
              <w:rPr>
                <w:rFonts w:ascii="Arial" w:hAnsi="Arial" w:cs="Arial"/>
                <w:sz w:val="23"/>
                <w:szCs w:val="23"/>
              </w:rPr>
              <w:t xml:space="preserve">completing a </w:t>
            </w:r>
            <w:hyperlink r:id="rId11" w:history="1">
              <w:r w:rsidR="00CC101A" w:rsidRPr="009B1F9F">
                <w:rPr>
                  <w:rStyle w:val="Hyperlink"/>
                  <w:rFonts w:ascii="Arial" w:hAnsi="Arial" w:cs="Arial"/>
                  <w:sz w:val="23"/>
                  <w:szCs w:val="23"/>
                </w:rPr>
                <w:t>Cumberland S</w:t>
              </w:r>
              <w:r w:rsidR="00CE194E" w:rsidRPr="009B1F9F">
                <w:rPr>
                  <w:rStyle w:val="Hyperlink"/>
                  <w:rFonts w:ascii="Arial" w:hAnsi="Arial" w:cs="Arial"/>
                  <w:sz w:val="23"/>
                  <w:szCs w:val="23"/>
                </w:rPr>
                <w:t xml:space="preserve">ingle </w:t>
              </w:r>
              <w:r w:rsidR="00CC101A" w:rsidRPr="009B1F9F">
                <w:rPr>
                  <w:rStyle w:val="Hyperlink"/>
                  <w:rFonts w:ascii="Arial" w:hAnsi="Arial" w:cs="Arial"/>
                  <w:sz w:val="23"/>
                  <w:szCs w:val="23"/>
                </w:rPr>
                <w:t>C</w:t>
              </w:r>
              <w:r w:rsidR="00CE194E" w:rsidRPr="009B1F9F">
                <w:rPr>
                  <w:rStyle w:val="Hyperlink"/>
                  <w:rFonts w:ascii="Arial" w:hAnsi="Arial" w:cs="Arial"/>
                  <w:sz w:val="23"/>
                  <w:szCs w:val="23"/>
                </w:rPr>
                <w:t xml:space="preserve">ontact </w:t>
              </w:r>
              <w:r w:rsidR="00CC101A" w:rsidRPr="009B1F9F">
                <w:rPr>
                  <w:rStyle w:val="Hyperlink"/>
                  <w:rFonts w:ascii="Arial" w:hAnsi="Arial" w:cs="Arial"/>
                  <w:sz w:val="23"/>
                  <w:szCs w:val="23"/>
                </w:rPr>
                <w:t>F</w:t>
              </w:r>
              <w:r w:rsidR="00CE194E" w:rsidRPr="009B1F9F">
                <w:rPr>
                  <w:rStyle w:val="Hyperlink"/>
                  <w:rFonts w:ascii="Arial" w:hAnsi="Arial" w:cs="Arial"/>
                  <w:sz w:val="23"/>
                  <w:szCs w:val="23"/>
                </w:rPr>
                <w:t>or</w:t>
              </w:r>
              <w:r w:rsidR="009B1F9F" w:rsidRPr="009B1F9F">
                <w:rPr>
                  <w:rStyle w:val="Hyperlink"/>
                  <w:rFonts w:ascii="Arial" w:hAnsi="Arial" w:cs="Arial"/>
                  <w:sz w:val="23"/>
                  <w:szCs w:val="23"/>
                </w:rPr>
                <w:t>m</w:t>
              </w:r>
            </w:hyperlink>
            <w:r w:rsidR="009B1F9F">
              <w:rPr>
                <w:rFonts w:ascii="Arial" w:hAnsi="Arial" w:cs="Arial"/>
                <w:sz w:val="23"/>
                <w:szCs w:val="23"/>
              </w:rPr>
              <w:t xml:space="preserve"> ma</w:t>
            </w:r>
            <w:r w:rsidR="002A1514">
              <w:rPr>
                <w:rFonts w:ascii="Arial" w:hAnsi="Arial" w:cs="Arial"/>
                <w:sz w:val="23"/>
                <w:szCs w:val="23"/>
              </w:rPr>
              <w:t xml:space="preserve">king contact with the Cumberland </w:t>
            </w:r>
            <w:r w:rsidR="007D2422">
              <w:rPr>
                <w:rFonts w:ascii="Arial" w:hAnsi="Arial" w:cs="Arial"/>
                <w:sz w:val="23"/>
                <w:szCs w:val="23"/>
              </w:rPr>
              <w:t>Children’s</w:t>
            </w:r>
            <w:r w:rsidR="002A151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254385">
              <w:rPr>
                <w:rFonts w:ascii="Arial" w:hAnsi="Arial" w:cs="Arial"/>
                <w:sz w:val="23"/>
                <w:szCs w:val="23"/>
              </w:rPr>
              <w:t xml:space="preserve">Advice Support Service </w:t>
            </w:r>
            <w:r w:rsidRPr="000850DD">
              <w:rPr>
                <w:rFonts w:ascii="Arial" w:hAnsi="Arial" w:cs="Arial"/>
                <w:sz w:val="23"/>
                <w:szCs w:val="23"/>
              </w:rPr>
              <w:t>for further assessment.</w:t>
            </w:r>
            <w:r w:rsidR="004E465C">
              <w:rPr>
                <w:rFonts w:ascii="Arial" w:hAnsi="Arial" w:cs="Arial"/>
                <w:sz w:val="23"/>
                <w:szCs w:val="23"/>
              </w:rPr>
              <w:t xml:space="preserve"> For more inf</w:t>
            </w:r>
            <w:r w:rsidR="00D24382">
              <w:rPr>
                <w:rFonts w:ascii="Arial" w:hAnsi="Arial" w:cs="Arial"/>
                <w:sz w:val="23"/>
                <w:szCs w:val="23"/>
              </w:rPr>
              <w:t xml:space="preserve">ormation, please see </w:t>
            </w:r>
            <w:hyperlink r:id="rId12" w:history="1">
              <w:r w:rsidR="00D24382" w:rsidRPr="00D24382">
                <w:rPr>
                  <w:rStyle w:val="Hyperlink"/>
                  <w:rFonts w:ascii="Arial" w:hAnsi="Arial" w:cs="Arial"/>
                  <w:sz w:val="23"/>
                  <w:szCs w:val="23"/>
                </w:rPr>
                <w:t>Cumbria Threshold Guidance</w:t>
              </w:r>
            </w:hyperlink>
          </w:p>
          <w:p w14:paraId="6407043A" w14:textId="77777777" w:rsidR="00D82641" w:rsidRDefault="00D82641" w:rsidP="00646C41">
            <w:pPr>
              <w:rPr>
                <w:rFonts w:ascii="Arial" w:hAnsi="Arial" w:cs="Arial"/>
                <w:sz w:val="23"/>
                <w:szCs w:val="23"/>
              </w:rPr>
            </w:pPr>
          </w:p>
          <w:p w14:paraId="1BB0A59D" w14:textId="3FBF8E20" w:rsidR="00D82641" w:rsidRPr="000850DD" w:rsidRDefault="00D82641" w:rsidP="00646C4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Before signing this consent form, please refer to the </w:t>
            </w:r>
            <w:hyperlink r:id="rId13" w:history="1">
              <w:r w:rsidRPr="00267177">
                <w:rPr>
                  <w:rStyle w:val="Hyperlink"/>
                  <w:rFonts w:ascii="Arial" w:hAnsi="Arial" w:cs="Arial"/>
                  <w:sz w:val="23"/>
                  <w:szCs w:val="23"/>
                </w:rPr>
                <w:t>Early Help Assessment Privacy Notice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, and the </w:t>
            </w:r>
            <w:hyperlink r:id="rId14" w:history="1">
              <w:r w:rsidRPr="007D2422">
                <w:rPr>
                  <w:rStyle w:val="Hyperlink"/>
                  <w:rFonts w:ascii="Arial" w:hAnsi="Arial" w:cs="Arial"/>
                  <w:sz w:val="23"/>
                  <w:szCs w:val="23"/>
                </w:rPr>
                <w:t>Cumberland Council Privacy Notice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, to find out more about how personal data may be used. </w:t>
            </w:r>
          </w:p>
        </w:tc>
      </w:tr>
      <w:tr w:rsidR="00B03759" w:rsidRPr="00FA4A93" w14:paraId="1FBDA46F" w14:textId="77777777" w:rsidTr="001C474A">
        <w:tc>
          <w:tcPr>
            <w:tcW w:w="15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EC77D3" w14:textId="77777777" w:rsidR="00B03759" w:rsidRPr="00FA4A93" w:rsidRDefault="00B03759" w:rsidP="00646C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759" w:rsidRPr="000850DD" w14:paraId="1B035CC8" w14:textId="77777777" w:rsidTr="001C474A">
        <w:tc>
          <w:tcPr>
            <w:tcW w:w="15388" w:type="dxa"/>
            <w:gridSpan w:val="4"/>
            <w:tcBorders>
              <w:top w:val="nil"/>
            </w:tcBorders>
            <w:shd w:val="clear" w:color="auto" w:fill="BBDABE"/>
          </w:tcPr>
          <w:p w14:paraId="4959F471" w14:textId="33DCF04C" w:rsidR="00B03759" w:rsidRPr="000850DD" w:rsidRDefault="00EC6641" w:rsidP="00646C41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850DD">
              <w:rPr>
                <w:rFonts w:ascii="Arial" w:hAnsi="Arial" w:cs="Arial"/>
                <w:b/>
                <w:bCs/>
                <w:sz w:val="23"/>
                <w:szCs w:val="23"/>
              </w:rPr>
              <w:t>Comments</w:t>
            </w:r>
            <w:r w:rsidR="001768F8" w:rsidRPr="000850DD">
              <w:rPr>
                <w:rFonts w:ascii="Arial" w:hAnsi="Arial" w:cs="Arial"/>
                <w:b/>
                <w:bCs/>
                <w:sz w:val="23"/>
                <w:szCs w:val="23"/>
              </w:rPr>
              <w:t>:</w:t>
            </w:r>
          </w:p>
        </w:tc>
      </w:tr>
      <w:tr w:rsidR="00EC6641" w:rsidRPr="000850DD" w14:paraId="094DD33A" w14:textId="77777777" w:rsidTr="00930C5E">
        <w:tc>
          <w:tcPr>
            <w:tcW w:w="15388" w:type="dxa"/>
            <w:gridSpan w:val="4"/>
          </w:tcPr>
          <w:p w14:paraId="5683CDAC" w14:textId="77777777" w:rsidR="00EC6641" w:rsidRPr="000850DD" w:rsidRDefault="00EC6641" w:rsidP="00646C41">
            <w:pPr>
              <w:rPr>
                <w:rFonts w:ascii="Arial" w:hAnsi="Arial" w:cs="Arial"/>
                <w:sz w:val="23"/>
                <w:szCs w:val="23"/>
              </w:rPr>
            </w:pPr>
            <w:permStart w:id="398525079" w:edGrp="everyone"/>
            <w:permEnd w:id="398525079"/>
          </w:p>
          <w:p w14:paraId="2DCC14FC" w14:textId="77777777" w:rsidR="00930C5E" w:rsidRPr="000850DD" w:rsidRDefault="00930C5E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C6641" w:rsidRPr="000850DD" w14:paraId="7BEE6A98" w14:textId="77777777" w:rsidTr="00930C5E">
        <w:tc>
          <w:tcPr>
            <w:tcW w:w="15388" w:type="dxa"/>
            <w:gridSpan w:val="4"/>
            <w:shd w:val="clear" w:color="auto" w:fill="BBDABE"/>
          </w:tcPr>
          <w:p w14:paraId="79097C31" w14:textId="6E00E84E" w:rsidR="00EC6641" w:rsidRPr="000850DD" w:rsidRDefault="001768F8" w:rsidP="00930C5E">
            <w:pPr>
              <w:ind w:right="-19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850DD">
              <w:rPr>
                <w:rFonts w:ascii="Arial" w:hAnsi="Arial" w:cs="Arial"/>
                <w:b/>
                <w:bCs/>
                <w:sz w:val="23"/>
                <w:szCs w:val="23"/>
              </w:rPr>
              <w:t>Signed:</w:t>
            </w:r>
          </w:p>
        </w:tc>
      </w:tr>
      <w:tr w:rsidR="001768F8" w:rsidRPr="000850DD" w14:paraId="2377FCFE" w14:textId="77777777" w:rsidTr="001C474A">
        <w:tc>
          <w:tcPr>
            <w:tcW w:w="3847" w:type="dxa"/>
            <w:shd w:val="clear" w:color="auto" w:fill="E8E8E8" w:themeFill="background2"/>
          </w:tcPr>
          <w:p w14:paraId="6100878A" w14:textId="2048A4C8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  <w:bookmarkStart w:id="0" w:name="_Hlk204085344"/>
            <w:r w:rsidRPr="000850DD">
              <w:rPr>
                <w:rFonts w:ascii="Arial" w:hAnsi="Arial" w:cs="Arial"/>
                <w:sz w:val="23"/>
                <w:szCs w:val="23"/>
              </w:rPr>
              <w:t>Name Parent/carer/</w:t>
            </w:r>
            <w:r w:rsidR="00D53B4A" w:rsidRPr="000850DD">
              <w:rPr>
                <w:rFonts w:ascii="Arial" w:hAnsi="Arial" w:cs="Arial"/>
                <w:sz w:val="23"/>
                <w:szCs w:val="23"/>
              </w:rPr>
              <w:t>young person</w:t>
            </w:r>
          </w:p>
        </w:tc>
        <w:tc>
          <w:tcPr>
            <w:tcW w:w="3847" w:type="dxa"/>
            <w:shd w:val="clear" w:color="auto" w:fill="E8E8E8" w:themeFill="background2"/>
          </w:tcPr>
          <w:p w14:paraId="6C5CB224" w14:textId="73F08202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>Role</w:t>
            </w:r>
          </w:p>
        </w:tc>
        <w:tc>
          <w:tcPr>
            <w:tcW w:w="3847" w:type="dxa"/>
            <w:shd w:val="clear" w:color="auto" w:fill="E8E8E8" w:themeFill="background2"/>
          </w:tcPr>
          <w:p w14:paraId="3B2AF654" w14:textId="7C3C1CE7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 xml:space="preserve">Contact details </w:t>
            </w:r>
          </w:p>
        </w:tc>
        <w:tc>
          <w:tcPr>
            <w:tcW w:w="3847" w:type="dxa"/>
            <w:shd w:val="clear" w:color="auto" w:fill="E8E8E8" w:themeFill="background2"/>
          </w:tcPr>
          <w:p w14:paraId="57278DCE" w14:textId="5FE5B2B4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>Date</w:t>
            </w:r>
          </w:p>
        </w:tc>
      </w:tr>
      <w:bookmarkEnd w:id="0"/>
      <w:tr w:rsidR="001768F8" w:rsidRPr="000850DD" w14:paraId="6E78876F" w14:textId="77777777" w:rsidTr="00930C5E">
        <w:tc>
          <w:tcPr>
            <w:tcW w:w="3847" w:type="dxa"/>
          </w:tcPr>
          <w:p w14:paraId="2DD4C79C" w14:textId="76824855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  <w:permStart w:id="942633375" w:edGrp="everyone" w:colFirst="0" w:colLast="0"/>
            <w:permStart w:id="394867235" w:edGrp="everyone" w:colFirst="1" w:colLast="1"/>
            <w:permStart w:id="1954293721" w:edGrp="everyone" w:colFirst="2" w:colLast="2"/>
            <w:permStart w:id="1180241388" w:edGrp="everyone" w:colFirst="3" w:colLast="3"/>
          </w:p>
        </w:tc>
        <w:tc>
          <w:tcPr>
            <w:tcW w:w="3847" w:type="dxa"/>
          </w:tcPr>
          <w:p w14:paraId="56FA7CBE" w14:textId="77777777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7" w:type="dxa"/>
          </w:tcPr>
          <w:p w14:paraId="62907364" w14:textId="77777777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7" w:type="dxa"/>
          </w:tcPr>
          <w:p w14:paraId="5AA7B285" w14:textId="77777777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768F8" w:rsidRPr="000850DD" w14:paraId="4BAA5CC8" w14:textId="77777777" w:rsidTr="00930C5E">
        <w:tc>
          <w:tcPr>
            <w:tcW w:w="3847" w:type="dxa"/>
          </w:tcPr>
          <w:p w14:paraId="0875697A" w14:textId="77777777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  <w:permStart w:id="1787826292" w:edGrp="everyone" w:colFirst="0" w:colLast="0"/>
            <w:permStart w:id="1407211087" w:edGrp="everyone" w:colFirst="1" w:colLast="1"/>
            <w:permStart w:id="1331000806" w:edGrp="everyone" w:colFirst="2" w:colLast="2"/>
            <w:permStart w:id="1973106363" w:edGrp="everyone" w:colFirst="3" w:colLast="3"/>
            <w:permEnd w:id="942633375"/>
            <w:permEnd w:id="394867235"/>
            <w:permEnd w:id="1954293721"/>
            <w:permEnd w:id="1180241388"/>
          </w:p>
        </w:tc>
        <w:tc>
          <w:tcPr>
            <w:tcW w:w="3847" w:type="dxa"/>
          </w:tcPr>
          <w:p w14:paraId="1B5C2B97" w14:textId="77777777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7" w:type="dxa"/>
          </w:tcPr>
          <w:p w14:paraId="3A00F129" w14:textId="77777777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7" w:type="dxa"/>
          </w:tcPr>
          <w:p w14:paraId="5130794D" w14:textId="77777777" w:rsidR="001768F8" w:rsidRPr="000850DD" w:rsidRDefault="001768F8" w:rsidP="00646C4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permEnd w:id="1787826292"/>
      <w:permEnd w:id="1407211087"/>
      <w:permEnd w:id="1331000806"/>
      <w:permEnd w:id="1973106363"/>
      <w:tr w:rsidR="00D53B4A" w:rsidRPr="000850DD" w14:paraId="66AB5B8B" w14:textId="77777777" w:rsidTr="001C474A">
        <w:tc>
          <w:tcPr>
            <w:tcW w:w="3847" w:type="dxa"/>
            <w:shd w:val="clear" w:color="auto" w:fill="E8E8E8" w:themeFill="background2"/>
          </w:tcPr>
          <w:p w14:paraId="29E1FD13" w14:textId="368AE868" w:rsidR="00D53B4A" w:rsidRPr="000850DD" w:rsidRDefault="00D53B4A" w:rsidP="00D53B4A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>Name</w:t>
            </w:r>
            <w:r w:rsidR="00FA4A93" w:rsidRPr="000850DD">
              <w:rPr>
                <w:rFonts w:ascii="Arial" w:hAnsi="Arial" w:cs="Arial"/>
                <w:sz w:val="23"/>
                <w:szCs w:val="23"/>
              </w:rPr>
              <w:t xml:space="preserve"> Lead Practitioner</w:t>
            </w:r>
          </w:p>
        </w:tc>
        <w:tc>
          <w:tcPr>
            <w:tcW w:w="3847" w:type="dxa"/>
            <w:shd w:val="clear" w:color="auto" w:fill="E8E8E8" w:themeFill="background2"/>
          </w:tcPr>
          <w:p w14:paraId="5DB691D9" w14:textId="3C76DFF4" w:rsidR="00D53B4A" w:rsidRPr="000850DD" w:rsidRDefault="00D53B4A" w:rsidP="00D53B4A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>Role</w:t>
            </w:r>
          </w:p>
        </w:tc>
        <w:tc>
          <w:tcPr>
            <w:tcW w:w="3847" w:type="dxa"/>
            <w:shd w:val="clear" w:color="auto" w:fill="E8E8E8" w:themeFill="background2"/>
          </w:tcPr>
          <w:p w14:paraId="40062AC4" w14:textId="377A6A7C" w:rsidR="00D53B4A" w:rsidRPr="000850DD" w:rsidRDefault="00D53B4A" w:rsidP="00D53B4A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 xml:space="preserve">Contact details </w:t>
            </w:r>
          </w:p>
        </w:tc>
        <w:tc>
          <w:tcPr>
            <w:tcW w:w="3847" w:type="dxa"/>
            <w:shd w:val="clear" w:color="auto" w:fill="E8E8E8" w:themeFill="background2"/>
          </w:tcPr>
          <w:p w14:paraId="47A3817C" w14:textId="6E53DE87" w:rsidR="00D53B4A" w:rsidRPr="000850DD" w:rsidRDefault="00D53B4A" w:rsidP="00D53B4A">
            <w:pPr>
              <w:rPr>
                <w:rFonts w:ascii="Arial" w:hAnsi="Arial" w:cs="Arial"/>
                <w:sz w:val="23"/>
                <w:szCs w:val="23"/>
              </w:rPr>
            </w:pPr>
            <w:r w:rsidRPr="000850DD">
              <w:rPr>
                <w:rFonts w:ascii="Arial" w:hAnsi="Arial" w:cs="Arial"/>
                <w:sz w:val="23"/>
                <w:szCs w:val="23"/>
              </w:rPr>
              <w:t>Date</w:t>
            </w:r>
          </w:p>
        </w:tc>
      </w:tr>
      <w:tr w:rsidR="003F170A" w:rsidRPr="000850DD" w14:paraId="20F646FA" w14:textId="77777777" w:rsidTr="003F170A">
        <w:tc>
          <w:tcPr>
            <w:tcW w:w="3847" w:type="dxa"/>
          </w:tcPr>
          <w:p w14:paraId="4D3A7496" w14:textId="77777777" w:rsidR="003F170A" w:rsidRPr="000850DD" w:rsidRDefault="003F170A" w:rsidP="00D53B4A">
            <w:pPr>
              <w:rPr>
                <w:rFonts w:ascii="Arial" w:hAnsi="Arial" w:cs="Arial"/>
                <w:sz w:val="23"/>
                <w:szCs w:val="23"/>
              </w:rPr>
            </w:pPr>
            <w:permStart w:id="1903626493" w:edGrp="everyone" w:colFirst="0" w:colLast="0"/>
            <w:permStart w:id="187575955" w:edGrp="everyone" w:colFirst="1" w:colLast="1"/>
            <w:permStart w:id="1785927320" w:edGrp="everyone" w:colFirst="2" w:colLast="2"/>
            <w:permStart w:id="188251778" w:edGrp="everyone" w:colFirst="3" w:colLast="3"/>
          </w:p>
        </w:tc>
        <w:tc>
          <w:tcPr>
            <w:tcW w:w="3847" w:type="dxa"/>
          </w:tcPr>
          <w:p w14:paraId="56977602" w14:textId="77777777" w:rsidR="003F170A" w:rsidRPr="000850DD" w:rsidRDefault="003F170A" w:rsidP="00D53B4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7" w:type="dxa"/>
          </w:tcPr>
          <w:p w14:paraId="0B970A90" w14:textId="77777777" w:rsidR="003F170A" w:rsidRPr="000850DD" w:rsidRDefault="003F170A" w:rsidP="00D53B4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7" w:type="dxa"/>
          </w:tcPr>
          <w:p w14:paraId="3C7CF601" w14:textId="77777777" w:rsidR="003F170A" w:rsidRPr="000850DD" w:rsidRDefault="003F170A" w:rsidP="00D53B4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permEnd w:id="1903626493"/>
      <w:permEnd w:id="187575955"/>
      <w:permEnd w:id="1785927320"/>
      <w:permEnd w:id="188251778"/>
    </w:tbl>
    <w:p w14:paraId="15A73412" w14:textId="77777777" w:rsidR="004A0331" w:rsidRPr="000850DD" w:rsidRDefault="004A0331" w:rsidP="00646C41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E24FAAE" w14:textId="352B352D" w:rsidR="009C4DDE" w:rsidRDefault="00090695" w:rsidP="00646C41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0850DD">
        <w:rPr>
          <w:rFonts w:ascii="Arial" w:hAnsi="Arial" w:cs="Arial"/>
          <w:sz w:val="23"/>
          <w:szCs w:val="23"/>
        </w:rPr>
        <w:t xml:space="preserve">All Early Help Assessments need to be registered with the Early Help Team using the </w:t>
      </w:r>
      <w:hyperlink r:id="rId15" w:history="1">
        <w:r w:rsidR="004C686F" w:rsidRPr="00AC0EC9">
          <w:rPr>
            <w:rStyle w:val="Hyperlink"/>
            <w:rFonts w:ascii="Arial" w:hAnsi="Arial" w:cs="Arial"/>
            <w:sz w:val="23"/>
            <w:szCs w:val="23"/>
          </w:rPr>
          <w:t>Online EHA Registration Form</w:t>
        </w:r>
      </w:hyperlink>
      <w:r w:rsidRPr="000850DD">
        <w:rPr>
          <w:rFonts w:ascii="Arial" w:hAnsi="Arial" w:cs="Arial"/>
          <w:sz w:val="23"/>
          <w:szCs w:val="23"/>
        </w:rPr>
        <w:t xml:space="preserve"> </w:t>
      </w:r>
    </w:p>
    <w:p w14:paraId="7EC943D9" w14:textId="6E03A982" w:rsidR="009C6640" w:rsidRPr="00FA4A93" w:rsidRDefault="009C6640" w:rsidP="000D1FE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C6640" w:rsidRPr="00FA4A93" w:rsidSect="007F5A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5E2A" w14:textId="77777777" w:rsidR="00F83C6E" w:rsidRDefault="00F83C6E" w:rsidP="0002158C">
      <w:pPr>
        <w:spacing w:after="0" w:line="240" w:lineRule="auto"/>
      </w:pPr>
      <w:r>
        <w:separator/>
      </w:r>
    </w:p>
  </w:endnote>
  <w:endnote w:type="continuationSeparator" w:id="0">
    <w:p w14:paraId="28F1ACC9" w14:textId="77777777" w:rsidR="00F83C6E" w:rsidRDefault="00F83C6E" w:rsidP="0002158C">
      <w:pPr>
        <w:spacing w:after="0" w:line="240" w:lineRule="auto"/>
      </w:pPr>
      <w:r>
        <w:continuationSeparator/>
      </w:r>
    </w:p>
  </w:endnote>
  <w:endnote w:type="continuationNotice" w:id="1">
    <w:p w14:paraId="3E08BF1C" w14:textId="77777777" w:rsidR="00F83C6E" w:rsidRDefault="00F83C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49F8" w14:textId="77777777" w:rsidR="00105AE6" w:rsidRDefault="00105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8914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9AEE5C" w14:textId="3402F156" w:rsidR="00105AE6" w:rsidRDefault="00105A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0F5C4D" w14:textId="68820474" w:rsidR="000850DD" w:rsidRDefault="00105AE6">
    <w:pPr>
      <w:pStyle w:val="Footer"/>
    </w:pPr>
    <w:r>
      <w:t>September 2025</w:t>
    </w:r>
    <w:permStart w:id="410993892" w:edGrp="everyone"/>
    <w:permEnd w:id="41099389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A9ED" w14:textId="77777777" w:rsidR="00105AE6" w:rsidRDefault="00105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2427" w14:textId="77777777" w:rsidR="00F83C6E" w:rsidRDefault="00F83C6E" w:rsidP="0002158C">
      <w:pPr>
        <w:spacing w:after="0" w:line="240" w:lineRule="auto"/>
      </w:pPr>
      <w:r>
        <w:separator/>
      </w:r>
    </w:p>
  </w:footnote>
  <w:footnote w:type="continuationSeparator" w:id="0">
    <w:p w14:paraId="33402C6A" w14:textId="77777777" w:rsidR="00F83C6E" w:rsidRDefault="00F83C6E" w:rsidP="0002158C">
      <w:pPr>
        <w:spacing w:after="0" w:line="240" w:lineRule="auto"/>
      </w:pPr>
      <w:r>
        <w:continuationSeparator/>
      </w:r>
    </w:p>
  </w:footnote>
  <w:footnote w:type="continuationNotice" w:id="1">
    <w:p w14:paraId="2B3F9545" w14:textId="77777777" w:rsidR="00F83C6E" w:rsidRDefault="00F83C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0F28" w14:textId="77777777" w:rsidR="00105AE6" w:rsidRDefault="00105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094A" w14:textId="4F9CBF9E" w:rsidR="00EF0409" w:rsidRDefault="007F5A48" w:rsidP="00EF0409">
    <w:pPr>
      <w:pStyle w:val="Header"/>
      <w:ind w:left="720"/>
      <w:jc w:val="center"/>
      <w:rPr>
        <w:noProof/>
      </w:rPr>
    </w:pPr>
    <w:r w:rsidRPr="00572808">
      <w:rPr>
        <w:rFonts w:ascii="Arial" w:eastAsia="Calibri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C4A6B56" wp14:editId="5A43AA64">
          <wp:simplePos x="0" y="0"/>
          <wp:positionH relativeFrom="margin">
            <wp:align>left</wp:align>
          </wp:positionH>
          <wp:positionV relativeFrom="page">
            <wp:posOffset>67945</wp:posOffset>
          </wp:positionV>
          <wp:extent cx="931925" cy="931925"/>
          <wp:effectExtent l="0" t="0" r="1905" b="1905"/>
          <wp:wrapNone/>
          <wp:docPr id="8177341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925" cy="93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C588" w14:textId="77777777" w:rsidR="007F5A48" w:rsidRDefault="007F5A48" w:rsidP="00EF0409">
    <w:pPr>
      <w:pStyle w:val="Header"/>
      <w:ind w:left="720"/>
      <w:jc w:val="center"/>
      <w:rPr>
        <w:rFonts w:ascii="Arial" w:hAnsi="Arial" w:cs="Arial"/>
        <w:sz w:val="36"/>
        <w:szCs w:val="36"/>
      </w:rPr>
    </w:pPr>
  </w:p>
  <w:p w14:paraId="39D8BDCC" w14:textId="178EE0F0" w:rsidR="0002158C" w:rsidRPr="004D31CB" w:rsidRDefault="00EF0409" w:rsidP="00EF0409">
    <w:pPr>
      <w:pStyle w:val="Header"/>
      <w:ind w:left="720"/>
      <w:jc w:val="center"/>
      <w:rPr>
        <w:rFonts w:ascii="Arial" w:hAnsi="Arial" w:cs="Arial"/>
        <w:b/>
        <w:bCs/>
        <w:sz w:val="36"/>
        <w:szCs w:val="36"/>
      </w:rPr>
    </w:pPr>
    <w:r w:rsidRPr="004D31CB">
      <w:rPr>
        <w:rFonts w:ascii="Arial" w:hAnsi="Arial" w:cs="Arial"/>
        <w:b/>
        <w:bCs/>
        <w:sz w:val="36"/>
        <w:szCs w:val="36"/>
      </w:rPr>
      <w:t>Early Help Assessment - Consent for Information Sharing and Storage</w:t>
    </w:r>
  </w:p>
  <w:p w14:paraId="220F6CB8" w14:textId="2FBA4251" w:rsidR="007F5A48" w:rsidRPr="004D31CB" w:rsidRDefault="007F5A48" w:rsidP="007F5A48">
    <w:pPr>
      <w:pStyle w:val="Header"/>
      <w:rPr>
        <w:rFonts w:ascii="Arial" w:hAnsi="Arial" w:cs="Arial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AD28" w14:textId="77777777" w:rsidR="00105AE6" w:rsidRDefault="00105AE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F3DF6"/>
    <w:multiLevelType w:val="hybridMultilevel"/>
    <w:tmpl w:val="795E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46ADC"/>
    <w:multiLevelType w:val="hybridMultilevel"/>
    <w:tmpl w:val="73A4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9458D"/>
    <w:multiLevelType w:val="hybridMultilevel"/>
    <w:tmpl w:val="FAA6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D023E"/>
    <w:multiLevelType w:val="hybridMultilevel"/>
    <w:tmpl w:val="36E0B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2219B"/>
    <w:multiLevelType w:val="hybridMultilevel"/>
    <w:tmpl w:val="4816E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27EED"/>
    <w:multiLevelType w:val="hybridMultilevel"/>
    <w:tmpl w:val="587A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77759">
    <w:abstractNumId w:val="0"/>
  </w:num>
  <w:num w:numId="2" w16cid:durableId="1631277977">
    <w:abstractNumId w:val="1"/>
  </w:num>
  <w:num w:numId="3" w16cid:durableId="162086711">
    <w:abstractNumId w:val="3"/>
  </w:num>
  <w:num w:numId="4" w16cid:durableId="691224445">
    <w:abstractNumId w:val="2"/>
  </w:num>
  <w:num w:numId="5" w16cid:durableId="935332163">
    <w:abstractNumId w:val="5"/>
  </w:num>
  <w:num w:numId="6" w16cid:durableId="304626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BF62FgMJejx/6rIJi4WGYsECfabIQ9mhgMPOr5neXdyNc4OFD4w18KIklWkzLdslIQ47rwOf+8RRMIh7bbtXUA==" w:salt="nZW/digTBR7z3JQHJeg8W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DE"/>
    <w:rsid w:val="00004A63"/>
    <w:rsid w:val="0002133F"/>
    <w:rsid w:val="0002158C"/>
    <w:rsid w:val="00050C51"/>
    <w:rsid w:val="000551F4"/>
    <w:rsid w:val="000850DD"/>
    <w:rsid w:val="00090695"/>
    <w:rsid w:val="00091BEE"/>
    <w:rsid w:val="000C36C0"/>
    <w:rsid w:val="000C6331"/>
    <w:rsid w:val="000D1D49"/>
    <w:rsid w:val="000D1FE3"/>
    <w:rsid w:val="000D4E90"/>
    <w:rsid w:val="00105AE6"/>
    <w:rsid w:val="00107EF7"/>
    <w:rsid w:val="0012388A"/>
    <w:rsid w:val="0012578A"/>
    <w:rsid w:val="00130234"/>
    <w:rsid w:val="0014326E"/>
    <w:rsid w:val="00150237"/>
    <w:rsid w:val="00153201"/>
    <w:rsid w:val="00162954"/>
    <w:rsid w:val="001768F8"/>
    <w:rsid w:val="00176A5B"/>
    <w:rsid w:val="00182655"/>
    <w:rsid w:val="001924FE"/>
    <w:rsid w:val="001B01E8"/>
    <w:rsid w:val="001B2CBB"/>
    <w:rsid w:val="001C474A"/>
    <w:rsid w:val="001F6DE3"/>
    <w:rsid w:val="00201323"/>
    <w:rsid w:val="002071FA"/>
    <w:rsid w:val="00210657"/>
    <w:rsid w:val="00211063"/>
    <w:rsid w:val="00214AB7"/>
    <w:rsid w:val="00254385"/>
    <w:rsid w:val="00267177"/>
    <w:rsid w:val="00296E5C"/>
    <w:rsid w:val="00297C12"/>
    <w:rsid w:val="002A1514"/>
    <w:rsid w:val="002A1809"/>
    <w:rsid w:val="002A5FB1"/>
    <w:rsid w:val="002B4987"/>
    <w:rsid w:val="002F4D56"/>
    <w:rsid w:val="003023A8"/>
    <w:rsid w:val="00320E5E"/>
    <w:rsid w:val="003668FE"/>
    <w:rsid w:val="00367422"/>
    <w:rsid w:val="00385F42"/>
    <w:rsid w:val="0039107C"/>
    <w:rsid w:val="00391337"/>
    <w:rsid w:val="00394E24"/>
    <w:rsid w:val="003C53B8"/>
    <w:rsid w:val="003D2F4E"/>
    <w:rsid w:val="003D3655"/>
    <w:rsid w:val="003D4543"/>
    <w:rsid w:val="003F170A"/>
    <w:rsid w:val="00406137"/>
    <w:rsid w:val="00411B2F"/>
    <w:rsid w:val="004127EA"/>
    <w:rsid w:val="00413F99"/>
    <w:rsid w:val="00442857"/>
    <w:rsid w:val="0046065A"/>
    <w:rsid w:val="00464B78"/>
    <w:rsid w:val="00485DEF"/>
    <w:rsid w:val="004A0331"/>
    <w:rsid w:val="004B10B1"/>
    <w:rsid w:val="004C686F"/>
    <w:rsid w:val="004D31CB"/>
    <w:rsid w:val="004E465C"/>
    <w:rsid w:val="004F4E51"/>
    <w:rsid w:val="004F6490"/>
    <w:rsid w:val="00501417"/>
    <w:rsid w:val="005016E7"/>
    <w:rsid w:val="005050F8"/>
    <w:rsid w:val="00505184"/>
    <w:rsid w:val="00510A34"/>
    <w:rsid w:val="0052654D"/>
    <w:rsid w:val="00526A1E"/>
    <w:rsid w:val="00534082"/>
    <w:rsid w:val="0055481A"/>
    <w:rsid w:val="005747BF"/>
    <w:rsid w:val="00574AAF"/>
    <w:rsid w:val="00585BE5"/>
    <w:rsid w:val="005935AB"/>
    <w:rsid w:val="0059472C"/>
    <w:rsid w:val="005A6A51"/>
    <w:rsid w:val="005B67F4"/>
    <w:rsid w:val="005C0585"/>
    <w:rsid w:val="005C2877"/>
    <w:rsid w:val="005D30D8"/>
    <w:rsid w:val="005F4A4F"/>
    <w:rsid w:val="00600C34"/>
    <w:rsid w:val="00604DF7"/>
    <w:rsid w:val="00616C22"/>
    <w:rsid w:val="0062E5A0"/>
    <w:rsid w:val="00635BF6"/>
    <w:rsid w:val="00646C41"/>
    <w:rsid w:val="006573ED"/>
    <w:rsid w:val="00681495"/>
    <w:rsid w:val="00682506"/>
    <w:rsid w:val="0069156E"/>
    <w:rsid w:val="00696639"/>
    <w:rsid w:val="006C34C2"/>
    <w:rsid w:val="00735DDA"/>
    <w:rsid w:val="00741F6B"/>
    <w:rsid w:val="007420B4"/>
    <w:rsid w:val="00757DBF"/>
    <w:rsid w:val="00764054"/>
    <w:rsid w:val="00767481"/>
    <w:rsid w:val="00770084"/>
    <w:rsid w:val="00773E1D"/>
    <w:rsid w:val="007973FB"/>
    <w:rsid w:val="007D2422"/>
    <w:rsid w:val="007D72DF"/>
    <w:rsid w:val="007E7A7D"/>
    <w:rsid w:val="007F5A48"/>
    <w:rsid w:val="00835E7B"/>
    <w:rsid w:val="0085321B"/>
    <w:rsid w:val="00854CC6"/>
    <w:rsid w:val="0087471F"/>
    <w:rsid w:val="00893EFE"/>
    <w:rsid w:val="008A3775"/>
    <w:rsid w:val="008A5B7C"/>
    <w:rsid w:val="008B245E"/>
    <w:rsid w:val="008D3AE8"/>
    <w:rsid w:val="008F3925"/>
    <w:rsid w:val="009168B2"/>
    <w:rsid w:val="00921BB2"/>
    <w:rsid w:val="00925D29"/>
    <w:rsid w:val="00927CF5"/>
    <w:rsid w:val="00930C5E"/>
    <w:rsid w:val="00935FE8"/>
    <w:rsid w:val="009411B9"/>
    <w:rsid w:val="009534BE"/>
    <w:rsid w:val="0095645C"/>
    <w:rsid w:val="00973521"/>
    <w:rsid w:val="0099152E"/>
    <w:rsid w:val="009A69E2"/>
    <w:rsid w:val="009B1F9F"/>
    <w:rsid w:val="009B5018"/>
    <w:rsid w:val="009C4DDE"/>
    <w:rsid w:val="009C6640"/>
    <w:rsid w:val="009D661B"/>
    <w:rsid w:val="009D7715"/>
    <w:rsid w:val="009D7C5F"/>
    <w:rsid w:val="009E0C22"/>
    <w:rsid w:val="009F5CFF"/>
    <w:rsid w:val="00A00978"/>
    <w:rsid w:val="00A053F3"/>
    <w:rsid w:val="00A14627"/>
    <w:rsid w:val="00A147A6"/>
    <w:rsid w:val="00A249D3"/>
    <w:rsid w:val="00A26702"/>
    <w:rsid w:val="00A30006"/>
    <w:rsid w:val="00A4258A"/>
    <w:rsid w:val="00A42C7D"/>
    <w:rsid w:val="00A522CE"/>
    <w:rsid w:val="00A54E8E"/>
    <w:rsid w:val="00A6083F"/>
    <w:rsid w:val="00A94581"/>
    <w:rsid w:val="00AA1CBD"/>
    <w:rsid w:val="00AB58A6"/>
    <w:rsid w:val="00AC0EC9"/>
    <w:rsid w:val="00AC6951"/>
    <w:rsid w:val="00AD0C01"/>
    <w:rsid w:val="00AD0CF2"/>
    <w:rsid w:val="00AE1C3C"/>
    <w:rsid w:val="00AF2350"/>
    <w:rsid w:val="00B03759"/>
    <w:rsid w:val="00B11794"/>
    <w:rsid w:val="00B16242"/>
    <w:rsid w:val="00B22CD2"/>
    <w:rsid w:val="00B23C2A"/>
    <w:rsid w:val="00B25D14"/>
    <w:rsid w:val="00B26233"/>
    <w:rsid w:val="00B37246"/>
    <w:rsid w:val="00B40418"/>
    <w:rsid w:val="00B465DA"/>
    <w:rsid w:val="00BC404E"/>
    <w:rsid w:val="00BC626A"/>
    <w:rsid w:val="00BE7747"/>
    <w:rsid w:val="00BF2903"/>
    <w:rsid w:val="00BF3D5A"/>
    <w:rsid w:val="00C426C7"/>
    <w:rsid w:val="00C71792"/>
    <w:rsid w:val="00C93622"/>
    <w:rsid w:val="00CC101A"/>
    <w:rsid w:val="00CD764C"/>
    <w:rsid w:val="00CE03CE"/>
    <w:rsid w:val="00CE194E"/>
    <w:rsid w:val="00CE499F"/>
    <w:rsid w:val="00D03A85"/>
    <w:rsid w:val="00D0418D"/>
    <w:rsid w:val="00D178A5"/>
    <w:rsid w:val="00D24382"/>
    <w:rsid w:val="00D245FF"/>
    <w:rsid w:val="00D53B4A"/>
    <w:rsid w:val="00D632E4"/>
    <w:rsid w:val="00D82641"/>
    <w:rsid w:val="00D838F3"/>
    <w:rsid w:val="00D95B60"/>
    <w:rsid w:val="00DA1132"/>
    <w:rsid w:val="00DD0F67"/>
    <w:rsid w:val="00DD1AF6"/>
    <w:rsid w:val="00DD75AC"/>
    <w:rsid w:val="00DE0C41"/>
    <w:rsid w:val="00E41FF9"/>
    <w:rsid w:val="00E80B45"/>
    <w:rsid w:val="00E83D19"/>
    <w:rsid w:val="00E86B9B"/>
    <w:rsid w:val="00E93C50"/>
    <w:rsid w:val="00EC1E06"/>
    <w:rsid w:val="00EC6641"/>
    <w:rsid w:val="00EF0409"/>
    <w:rsid w:val="00EF6482"/>
    <w:rsid w:val="00F23924"/>
    <w:rsid w:val="00F314F0"/>
    <w:rsid w:val="00F72556"/>
    <w:rsid w:val="00F83C6E"/>
    <w:rsid w:val="00F9287F"/>
    <w:rsid w:val="00F92C42"/>
    <w:rsid w:val="00F93B33"/>
    <w:rsid w:val="00F93E43"/>
    <w:rsid w:val="00FA4A93"/>
    <w:rsid w:val="00FB70B4"/>
    <w:rsid w:val="00FE5B74"/>
    <w:rsid w:val="00FE70F9"/>
    <w:rsid w:val="046265BC"/>
    <w:rsid w:val="083E9641"/>
    <w:rsid w:val="12756678"/>
    <w:rsid w:val="17278175"/>
    <w:rsid w:val="229D2B9E"/>
    <w:rsid w:val="2386064B"/>
    <w:rsid w:val="284307EB"/>
    <w:rsid w:val="2975C6AC"/>
    <w:rsid w:val="2AF25C41"/>
    <w:rsid w:val="2EF4A845"/>
    <w:rsid w:val="3142DFF9"/>
    <w:rsid w:val="3250DF3A"/>
    <w:rsid w:val="333A0AA7"/>
    <w:rsid w:val="396846B2"/>
    <w:rsid w:val="3A760BD9"/>
    <w:rsid w:val="41A35076"/>
    <w:rsid w:val="4393B296"/>
    <w:rsid w:val="4BCF6A64"/>
    <w:rsid w:val="4E5B9EF0"/>
    <w:rsid w:val="5088B803"/>
    <w:rsid w:val="57B120E5"/>
    <w:rsid w:val="5833C68A"/>
    <w:rsid w:val="5D41A3C7"/>
    <w:rsid w:val="6C5DFAB3"/>
    <w:rsid w:val="71D3E400"/>
    <w:rsid w:val="7426DD08"/>
    <w:rsid w:val="7459B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E6A49"/>
  <w15:chartTrackingRefBased/>
  <w15:docId w15:val="{BC0E4E5A-D258-4680-ADA8-F1BBCF14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DE"/>
  </w:style>
  <w:style w:type="paragraph" w:styleId="Heading1">
    <w:name w:val="heading 1"/>
    <w:basedOn w:val="Normal"/>
    <w:next w:val="Normal"/>
    <w:link w:val="Heading1Char"/>
    <w:uiPriority w:val="9"/>
    <w:qFormat/>
    <w:rsid w:val="009C4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D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4DD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1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58C"/>
  </w:style>
  <w:style w:type="paragraph" w:styleId="Footer">
    <w:name w:val="footer"/>
    <w:basedOn w:val="Normal"/>
    <w:link w:val="FooterChar"/>
    <w:uiPriority w:val="99"/>
    <w:unhideWhenUsed/>
    <w:rsid w:val="00021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58C"/>
  </w:style>
  <w:style w:type="character" w:styleId="UnresolvedMention">
    <w:name w:val="Unresolved Mention"/>
    <w:basedOn w:val="DefaultParagraphFont"/>
    <w:uiPriority w:val="99"/>
    <w:semiHidden/>
    <w:unhideWhenUsed/>
    <w:rsid w:val="008D3A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7A7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5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5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umberlandsafeguardingchildren.co.uk/early-help-assessments-eh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cumbria.gov.uk/eLibrary/Content/Internet/537/6683/6687/6698/17145/42632155941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digital.cumberland.gov.uk/w/webpage/new-case-log-link?service=safeguarding_hub&amp;council=cumberland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cumberlandsafeguardingchildren.co.uk/early-help-assessments-eh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arning.nspcc.org.uk/child-protection-system/gillick-competence-fraser-guideline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umberland.gov.uk/your-council/data-protection-and-privacy/privacy-notic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0b77d-751b-44c6-9dc1-1bfd72997cb3">
      <Terms xmlns="http://schemas.microsoft.com/office/infopath/2007/PartnerControls"/>
    </lcf76f155ced4ddcb4097134ff3c332f>
    <Action xmlns="8960b77d-751b-44c6-9dc1-1bfd72997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1562B49864E478AF23023093BCDEC" ma:contentTypeVersion="13" ma:contentTypeDescription="Create a new document." ma:contentTypeScope="" ma:versionID="2c33f0529d8917e79afc1be8c8c6458b">
  <xsd:schema xmlns:xsd="http://www.w3.org/2001/XMLSchema" xmlns:xs="http://www.w3.org/2001/XMLSchema" xmlns:p="http://schemas.microsoft.com/office/2006/metadata/properties" xmlns:ns2="8960b77d-751b-44c6-9dc1-1bfd72997cb3" xmlns:ns3="28fcdd1b-0264-417e-aea4-6bdfe0ae6503" targetNamespace="http://schemas.microsoft.com/office/2006/metadata/properties" ma:root="true" ma:fieldsID="4d335a80356fcbdd1894c8a98307646f" ns2:_="" ns3:_="">
    <xsd:import namespace="8960b77d-751b-44c6-9dc1-1bfd72997cb3"/>
    <xsd:import namespace="28fcdd1b-0264-417e-aea4-6bdfe0ae6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b77d-751b-44c6-9dc1-1bfd72997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8" nillable="true" ma:displayName="Action" ma:format="Dropdown" ma:internalName="Action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dd1b-0264-417e-aea4-6bdfe0ae6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1954F-51C3-414A-BD61-6BF11E9B75D1}">
  <ds:schemaRefs>
    <ds:schemaRef ds:uri="http://schemas.microsoft.com/office/2006/metadata/properties"/>
    <ds:schemaRef ds:uri="http://schemas.microsoft.com/office/infopath/2007/PartnerControls"/>
    <ds:schemaRef ds:uri="8960b77d-751b-44c6-9dc1-1bfd72997cb3"/>
  </ds:schemaRefs>
</ds:datastoreItem>
</file>

<file path=customXml/itemProps2.xml><?xml version="1.0" encoding="utf-8"?>
<ds:datastoreItem xmlns:ds="http://schemas.openxmlformats.org/officeDocument/2006/customXml" ds:itemID="{1DA2648D-30F3-4864-9F5E-30C10EA42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655E3-2D8C-4B74-BDA5-E0620C36C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0b77d-751b-44c6-9dc1-1bfd72997cb3"/>
    <ds:schemaRef ds:uri="28fcdd1b-0264-417e-aea4-6bdfe0ae6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2342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2747</CharactersWithSpaces>
  <SharedDoc>false</SharedDoc>
  <HLinks>
    <vt:vector size="36" baseType="variant">
      <vt:variant>
        <vt:i4>3407969</vt:i4>
      </vt:variant>
      <vt:variant>
        <vt:i4>15</vt:i4>
      </vt:variant>
      <vt:variant>
        <vt:i4>0</vt:i4>
      </vt:variant>
      <vt:variant>
        <vt:i4>5</vt:i4>
      </vt:variant>
      <vt:variant>
        <vt:lpwstr>https://cumberlandsafeguardingchildren.co.uk/early-help-assessments-eha</vt:lpwstr>
      </vt:variant>
      <vt:variant>
        <vt:lpwstr/>
      </vt:variant>
      <vt:variant>
        <vt:i4>4456512</vt:i4>
      </vt:variant>
      <vt:variant>
        <vt:i4>12</vt:i4>
      </vt:variant>
      <vt:variant>
        <vt:i4>0</vt:i4>
      </vt:variant>
      <vt:variant>
        <vt:i4>5</vt:i4>
      </vt:variant>
      <vt:variant>
        <vt:lpwstr>https://www.cumberland.gov.uk/your-council/data-protection-and-privacy/privacy-notice</vt:lpwstr>
      </vt:variant>
      <vt:variant>
        <vt:lpwstr/>
      </vt:variant>
      <vt:variant>
        <vt:i4>3407969</vt:i4>
      </vt:variant>
      <vt:variant>
        <vt:i4>9</vt:i4>
      </vt:variant>
      <vt:variant>
        <vt:i4>0</vt:i4>
      </vt:variant>
      <vt:variant>
        <vt:i4>5</vt:i4>
      </vt:variant>
      <vt:variant>
        <vt:lpwstr>https://cumberlandsafeguardingchildren.co.uk/early-help-assessments-eha</vt:lpwstr>
      </vt:variant>
      <vt:variant>
        <vt:lpwstr/>
      </vt:variant>
      <vt:variant>
        <vt:i4>983111</vt:i4>
      </vt:variant>
      <vt:variant>
        <vt:i4>6</vt:i4>
      </vt:variant>
      <vt:variant>
        <vt:i4>0</vt:i4>
      </vt:variant>
      <vt:variant>
        <vt:i4>5</vt:i4>
      </vt:variant>
      <vt:variant>
        <vt:lpwstr>https://www.cumbria.gov.uk/eLibrary/Content/Internet/537/6683/6687/6698/17145/42632155941.pdf</vt:lpwstr>
      </vt:variant>
      <vt:variant>
        <vt:lpwstr/>
      </vt:variant>
      <vt:variant>
        <vt:i4>1638510</vt:i4>
      </vt:variant>
      <vt:variant>
        <vt:i4>3</vt:i4>
      </vt:variant>
      <vt:variant>
        <vt:i4>0</vt:i4>
      </vt:variant>
      <vt:variant>
        <vt:i4>5</vt:i4>
      </vt:variant>
      <vt:variant>
        <vt:lpwstr>https://central.digital.cumberland.gov.uk/w/webpage/new-case-log-link?service=safeguarding_hub&amp;council=cumberland</vt:lpwstr>
      </vt:variant>
      <vt:variant>
        <vt:lpwstr/>
      </vt:variant>
      <vt:variant>
        <vt:i4>2228341</vt:i4>
      </vt:variant>
      <vt:variant>
        <vt:i4>0</vt:i4>
      </vt:variant>
      <vt:variant>
        <vt:i4>0</vt:i4>
      </vt:variant>
      <vt:variant>
        <vt:i4>5</vt:i4>
      </vt:variant>
      <vt:variant>
        <vt:lpwstr>https://learning.nspcc.org.uk/child-protection-system/gillick-competence-fraser-guidelines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Gregson, Suzannah</dc:creator>
  <cp:keywords/>
  <dc:description/>
  <cp:lastModifiedBy>Gregson, Suzannah</cp:lastModifiedBy>
  <cp:revision>19</cp:revision>
  <dcterms:created xsi:type="dcterms:W3CDTF">2025-10-02T12:20:00Z</dcterms:created>
  <dcterms:modified xsi:type="dcterms:W3CDTF">2025-10-06T11:11:00Z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0x010100DC31562B49864E478AF23023093BCDEC</vt:lpwstr>
  </property>
  <property fmtid="{D5CDD505-2E9C-101B-9397-08002B2CF9AE}" pid="3" name="MediaServiceImageTags">
    <vt:lpwstr/>
  </property>
</Properties>
</file>